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30F2" w:rsidRDefault="008C30F2" w:rsidP="00ED42FA">
      <w:pPr>
        <w:jc w:val="both"/>
        <w:rPr>
          <w:rFonts w:ascii="Cambria" w:hAnsi="Cambria"/>
          <w:sz w:val="24"/>
          <w:szCs w:val="24"/>
          <w:lang w:val="hr-HR"/>
        </w:rPr>
      </w:pPr>
    </w:p>
    <w:p w:rsidR="008C30F2" w:rsidRPr="008C30F2" w:rsidRDefault="008C30F2" w:rsidP="008C30F2">
      <w:pPr>
        <w:tabs>
          <w:tab w:val="left" w:pos="73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8C30F2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              </w:t>
      </w:r>
      <w:r w:rsidRPr="007E683A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65473FB" wp14:editId="50F2472A">
            <wp:extent cx="398972" cy="571500"/>
            <wp:effectExtent l="0" t="0" r="1270" b="0"/>
            <wp:docPr id="1" name="Slika 1" descr="http://www.obbj.hr/wp-content/uploads/2013/08/hr-grb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bbj.hr/wp-content/uploads/2013/08/hr-grb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37" cy="577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0F2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          </w:t>
      </w:r>
    </w:p>
    <w:p w:rsidR="008C30F2" w:rsidRPr="008C30F2" w:rsidRDefault="008C30F2" w:rsidP="008C30F2">
      <w:pPr>
        <w:tabs>
          <w:tab w:val="left" w:pos="7350"/>
        </w:tabs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val="hr-HR" w:eastAsia="hr-HR"/>
        </w:rPr>
      </w:pPr>
      <w:r w:rsidRPr="008C30F2">
        <w:rPr>
          <w:rFonts w:ascii="Cambria" w:eastAsia="Times New Roman" w:hAnsi="Cambria" w:cs="Times New Roman"/>
          <w:b/>
          <w:sz w:val="24"/>
          <w:szCs w:val="24"/>
          <w:lang w:val="hr-HR" w:eastAsia="hr-HR"/>
        </w:rPr>
        <w:t>REPUBLIKA HRVATSKA</w:t>
      </w:r>
    </w:p>
    <w:p w:rsidR="008C30F2" w:rsidRPr="008C30F2" w:rsidRDefault="008C30F2" w:rsidP="008C30F2">
      <w:pPr>
        <w:tabs>
          <w:tab w:val="left" w:pos="7350"/>
        </w:tabs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val="hr-HR" w:eastAsia="hr-HR"/>
        </w:rPr>
      </w:pPr>
      <w:r w:rsidRPr="008C30F2">
        <w:rPr>
          <w:rFonts w:ascii="Cambria" w:eastAsia="Times New Roman" w:hAnsi="Cambria" w:cs="Times New Roman"/>
          <w:b/>
          <w:sz w:val="24"/>
          <w:szCs w:val="24"/>
          <w:lang w:val="hr-HR" w:eastAsia="hr-HR"/>
        </w:rPr>
        <w:t>KARLOVAČKA ŽUPANIJA</w:t>
      </w:r>
    </w:p>
    <w:p w:rsidR="008C30F2" w:rsidRPr="008C30F2" w:rsidRDefault="008C30F2" w:rsidP="008C30F2">
      <w:pPr>
        <w:tabs>
          <w:tab w:val="left" w:pos="7350"/>
        </w:tabs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val="hr-HR" w:eastAsia="hr-HR"/>
        </w:rPr>
      </w:pPr>
      <w:r w:rsidRPr="008C30F2">
        <w:rPr>
          <w:rFonts w:ascii="Cambria" w:eastAsia="Times New Roman" w:hAnsi="Cambria" w:cs="Times New Roman"/>
          <w:b/>
          <w:sz w:val="24"/>
          <w:szCs w:val="24"/>
          <w:lang w:val="hr-HR" w:eastAsia="hr-HR"/>
        </w:rPr>
        <w:t xml:space="preserve">OPĆINA RAKOVICA </w:t>
      </w:r>
      <w:r w:rsidRPr="008C30F2">
        <w:rPr>
          <w:rFonts w:ascii="Cambria" w:eastAsia="Times New Roman" w:hAnsi="Cambria" w:cs="Times New Roman"/>
          <w:b/>
          <w:sz w:val="24"/>
          <w:szCs w:val="24"/>
          <w:lang w:val="hr-HR" w:eastAsia="hr-HR"/>
        </w:rPr>
        <w:tab/>
      </w:r>
    </w:p>
    <w:p w:rsidR="008C30F2" w:rsidRPr="008C30F2" w:rsidRDefault="008C30F2" w:rsidP="008C30F2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val="hr-HR" w:eastAsia="hr-HR"/>
        </w:rPr>
      </w:pPr>
      <w:r w:rsidRPr="008C30F2">
        <w:rPr>
          <w:rFonts w:ascii="Cambria" w:eastAsia="Times New Roman" w:hAnsi="Cambria" w:cs="Times New Roman"/>
          <w:b/>
          <w:sz w:val="24"/>
          <w:szCs w:val="24"/>
          <w:lang w:val="hr-HR" w:eastAsia="hr-HR"/>
        </w:rPr>
        <w:t>OPĆINSKO VIJEĆE</w:t>
      </w:r>
    </w:p>
    <w:p w:rsidR="008C30F2" w:rsidRPr="008C30F2" w:rsidRDefault="008C30F2" w:rsidP="008C30F2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hr-HR" w:eastAsia="hr-HR"/>
        </w:rPr>
      </w:pPr>
    </w:p>
    <w:p w:rsidR="008C30F2" w:rsidRPr="008C30F2" w:rsidRDefault="008C30F2" w:rsidP="008C30F2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hr-HR" w:eastAsia="hr-HR"/>
        </w:rPr>
      </w:pPr>
      <w:r w:rsidRPr="008C30F2">
        <w:rPr>
          <w:rFonts w:ascii="Cambria" w:eastAsia="Times New Roman" w:hAnsi="Cambria" w:cs="Times New Roman"/>
          <w:sz w:val="24"/>
          <w:szCs w:val="24"/>
          <w:lang w:val="hr-HR" w:eastAsia="hr-HR"/>
        </w:rPr>
        <w:t xml:space="preserve">KLASA: </w:t>
      </w:r>
      <w:r>
        <w:rPr>
          <w:rFonts w:ascii="Cambria" w:eastAsia="Times New Roman" w:hAnsi="Cambria" w:cs="Times New Roman"/>
          <w:sz w:val="24"/>
          <w:szCs w:val="24"/>
          <w:lang w:val="hr-HR" w:eastAsia="hr-HR"/>
        </w:rPr>
        <w:t>311-02</w:t>
      </w:r>
      <w:r w:rsidRPr="008C30F2">
        <w:rPr>
          <w:rFonts w:ascii="Cambria" w:eastAsia="Times New Roman" w:hAnsi="Cambria" w:cs="Times New Roman"/>
          <w:sz w:val="24"/>
          <w:szCs w:val="24"/>
          <w:lang w:val="hr-HR" w:eastAsia="hr-HR"/>
        </w:rPr>
        <w:t>/24-01/</w:t>
      </w:r>
      <w:r w:rsidR="004E7529">
        <w:rPr>
          <w:rFonts w:ascii="Cambria" w:eastAsia="Times New Roman" w:hAnsi="Cambria" w:cs="Times New Roman"/>
          <w:sz w:val="24"/>
          <w:szCs w:val="24"/>
          <w:lang w:val="hr-HR" w:eastAsia="hr-HR"/>
        </w:rPr>
        <w:t>01</w:t>
      </w:r>
    </w:p>
    <w:p w:rsidR="008C30F2" w:rsidRPr="008C30F2" w:rsidRDefault="008C30F2" w:rsidP="008C30F2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hr-HR" w:eastAsia="hr-HR"/>
        </w:rPr>
      </w:pPr>
      <w:r w:rsidRPr="008C30F2">
        <w:rPr>
          <w:rFonts w:ascii="Cambria" w:eastAsia="Times New Roman" w:hAnsi="Cambria" w:cs="Times New Roman"/>
          <w:sz w:val="24"/>
          <w:szCs w:val="24"/>
          <w:lang w:val="hr-HR" w:eastAsia="hr-HR"/>
        </w:rPr>
        <w:t>URBROJ: 2133-16-3-24-03</w:t>
      </w:r>
    </w:p>
    <w:p w:rsidR="008C30F2" w:rsidRPr="008C30F2" w:rsidRDefault="008C30F2" w:rsidP="008C30F2">
      <w:pPr>
        <w:rPr>
          <w:rFonts w:ascii="Cambria" w:eastAsia="Times New Roman" w:hAnsi="Cambria" w:cs="Times New Roman"/>
          <w:sz w:val="24"/>
          <w:szCs w:val="24"/>
          <w:lang w:val="hr-HR" w:eastAsia="hr-HR"/>
        </w:rPr>
      </w:pPr>
      <w:r w:rsidRPr="008C30F2">
        <w:rPr>
          <w:rFonts w:ascii="Cambria" w:eastAsia="Times New Roman" w:hAnsi="Cambria" w:cs="Times New Roman"/>
          <w:sz w:val="24"/>
          <w:szCs w:val="24"/>
          <w:lang w:val="hr-HR" w:eastAsia="hr-HR"/>
        </w:rPr>
        <w:t xml:space="preserve">Rakovica, </w:t>
      </w:r>
    </w:p>
    <w:p w:rsidR="008C30F2" w:rsidRDefault="008C30F2" w:rsidP="00ED42FA">
      <w:pPr>
        <w:jc w:val="both"/>
        <w:rPr>
          <w:rFonts w:ascii="Cambria" w:hAnsi="Cambria"/>
          <w:sz w:val="24"/>
          <w:szCs w:val="24"/>
          <w:lang w:val="hr-HR"/>
        </w:rPr>
      </w:pPr>
    </w:p>
    <w:p w:rsidR="00ED42FA" w:rsidRPr="002B4A60" w:rsidRDefault="00ED42FA" w:rsidP="00ED42FA">
      <w:pPr>
        <w:jc w:val="both"/>
        <w:rPr>
          <w:rFonts w:ascii="Cambria" w:hAnsi="Cambria"/>
          <w:sz w:val="24"/>
          <w:szCs w:val="24"/>
          <w:lang w:val="hr-HR"/>
        </w:rPr>
      </w:pPr>
      <w:r w:rsidRPr="002B4A60">
        <w:rPr>
          <w:rFonts w:ascii="Cambria" w:hAnsi="Cambria"/>
          <w:sz w:val="24"/>
          <w:szCs w:val="24"/>
          <w:lang w:val="hr-HR"/>
        </w:rPr>
        <w:t xml:space="preserve">Na temelju članka </w:t>
      </w:r>
      <w:r w:rsidR="008C30F2">
        <w:rPr>
          <w:rFonts w:ascii="Cambria" w:hAnsi="Cambria"/>
          <w:sz w:val="24"/>
          <w:szCs w:val="24"/>
          <w:lang w:val="hr-HR"/>
        </w:rPr>
        <w:t>11. stavka 2. Zakona o poticanju razvoja malog gospodarstva („Narodne novine“ broj 29/02, 63/07, 53/12, 56/13 i 121/16)</w:t>
      </w:r>
      <w:r w:rsidR="00690814">
        <w:rPr>
          <w:rFonts w:ascii="Cambria" w:hAnsi="Cambria"/>
          <w:sz w:val="24"/>
          <w:szCs w:val="24"/>
          <w:lang w:val="hr-HR"/>
        </w:rPr>
        <w:t xml:space="preserve"> te članka </w:t>
      </w:r>
      <w:r w:rsidRPr="002B4A60">
        <w:rPr>
          <w:rFonts w:ascii="Cambria" w:hAnsi="Cambria"/>
          <w:sz w:val="24"/>
          <w:szCs w:val="24"/>
          <w:lang w:val="hr-HR"/>
        </w:rPr>
        <w:t>24. Statuta Općine Rakovica ("Službeni glasnik Općine Rakovica", broj 11/20-godina izdavanja VI, broj 11/21 ,12/21-godina izdavanja VII, 7/22- godina izdavanja VIII i 03/23), Općinsko vijeće Općine Rakovica na svojoj ____sjednici održanoj dana _________202</w:t>
      </w:r>
      <w:r>
        <w:rPr>
          <w:rFonts w:ascii="Cambria" w:hAnsi="Cambria"/>
          <w:sz w:val="24"/>
          <w:szCs w:val="24"/>
          <w:lang w:val="hr-HR"/>
        </w:rPr>
        <w:t>4</w:t>
      </w:r>
      <w:r w:rsidRPr="002B4A60">
        <w:rPr>
          <w:rFonts w:ascii="Cambria" w:hAnsi="Cambria"/>
          <w:sz w:val="24"/>
          <w:szCs w:val="24"/>
          <w:lang w:val="hr-HR"/>
        </w:rPr>
        <w:t>. godine donosi</w:t>
      </w:r>
    </w:p>
    <w:p w:rsidR="00ED42FA" w:rsidRDefault="00ED42FA" w:rsidP="00690814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:rsidR="00690814" w:rsidRPr="002B4A60" w:rsidRDefault="00690814" w:rsidP="00690814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:rsidR="00ED42FA" w:rsidRPr="002B4A60" w:rsidRDefault="00ED42FA" w:rsidP="00690814">
      <w:pPr>
        <w:spacing w:after="0"/>
        <w:jc w:val="center"/>
        <w:rPr>
          <w:rFonts w:ascii="Cambria" w:hAnsi="Cambria"/>
          <w:b/>
          <w:sz w:val="24"/>
          <w:szCs w:val="24"/>
          <w:lang w:val="hr-HR"/>
        </w:rPr>
      </w:pPr>
      <w:r w:rsidRPr="002B4A60">
        <w:rPr>
          <w:rFonts w:ascii="Cambria" w:hAnsi="Cambria"/>
          <w:b/>
          <w:sz w:val="24"/>
          <w:szCs w:val="24"/>
          <w:lang w:val="hr-HR"/>
        </w:rPr>
        <w:t>PROGRAM</w:t>
      </w:r>
    </w:p>
    <w:p w:rsidR="00ED42FA" w:rsidRPr="002B4A60" w:rsidRDefault="00690814" w:rsidP="00690814">
      <w:pPr>
        <w:spacing w:after="0"/>
        <w:jc w:val="center"/>
        <w:rPr>
          <w:rFonts w:ascii="Cambria" w:hAnsi="Cambria"/>
          <w:b/>
          <w:sz w:val="24"/>
          <w:szCs w:val="24"/>
          <w:lang w:val="hr-HR"/>
        </w:rPr>
      </w:pPr>
      <w:r>
        <w:rPr>
          <w:rFonts w:ascii="Cambria" w:hAnsi="Cambria"/>
          <w:b/>
          <w:sz w:val="24"/>
          <w:szCs w:val="24"/>
          <w:lang w:val="hr-HR"/>
        </w:rPr>
        <w:t>dodjele potpora poduzetništvu u 2024. godini</w:t>
      </w:r>
    </w:p>
    <w:p w:rsidR="00ED42FA" w:rsidRPr="002B4A60" w:rsidRDefault="00ED42FA" w:rsidP="00ED42FA">
      <w:pPr>
        <w:jc w:val="both"/>
        <w:rPr>
          <w:rFonts w:ascii="Cambria" w:hAnsi="Cambria"/>
          <w:b/>
          <w:sz w:val="24"/>
          <w:szCs w:val="24"/>
          <w:lang w:val="hr-HR"/>
        </w:rPr>
      </w:pPr>
    </w:p>
    <w:p w:rsidR="00ED42FA" w:rsidRPr="002B4A60" w:rsidRDefault="00ED42FA" w:rsidP="00ED42FA">
      <w:pPr>
        <w:jc w:val="center"/>
        <w:rPr>
          <w:rFonts w:ascii="Cambria" w:hAnsi="Cambria"/>
          <w:b/>
          <w:sz w:val="24"/>
          <w:szCs w:val="24"/>
          <w:lang w:val="hr-HR"/>
        </w:rPr>
      </w:pPr>
      <w:r w:rsidRPr="002B4A60">
        <w:rPr>
          <w:rFonts w:ascii="Cambria" w:hAnsi="Cambria"/>
          <w:b/>
          <w:sz w:val="24"/>
          <w:szCs w:val="24"/>
          <w:lang w:val="hr-HR"/>
        </w:rPr>
        <w:t>Članak 1.</w:t>
      </w:r>
    </w:p>
    <w:p w:rsidR="00ED42FA" w:rsidRPr="002B4A60" w:rsidRDefault="00ED42FA" w:rsidP="00ED42FA">
      <w:pPr>
        <w:jc w:val="both"/>
        <w:rPr>
          <w:rFonts w:ascii="Cambria" w:hAnsi="Cambria"/>
          <w:sz w:val="24"/>
          <w:szCs w:val="24"/>
          <w:lang w:val="hr-HR"/>
        </w:rPr>
      </w:pPr>
      <w:r w:rsidRPr="002B4A60">
        <w:rPr>
          <w:rFonts w:ascii="Cambria" w:hAnsi="Cambria"/>
          <w:sz w:val="24"/>
          <w:szCs w:val="24"/>
          <w:lang w:val="hr-HR"/>
        </w:rPr>
        <w:t xml:space="preserve">Program </w:t>
      </w:r>
      <w:r w:rsidR="00690814">
        <w:rPr>
          <w:rFonts w:ascii="Cambria" w:hAnsi="Cambria"/>
          <w:sz w:val="24"/>
          <w:szCs w:val="24"/>
          <w:lang w:val="hr-HR"/>
        </w:rPr>
        <w:t>dodjele potpora poduzetništvu</w:t>
      </w:r>
      <w:r w:rsidRPr="002B4A60">
        <w:rPr>
          <w:rFonts w:ascii="Cambria" w:hAnsi="Cambria"/>
          <w:sz w:val="24"/>
          <w:szCs w:val="24"/>
          <w:lang w:val="hr-HR"/>
        </w:rPr>
        <w:t xml:space="preserve"> donosi se s ciljem poticanja samozapošljavanja</w:t>
      </w:r>
      <w:r>
        <w:rPr>
          <w:rFonts w:ascii="Cambria" w:hAnsi="Cambria"/>
          <w:sz w:val="24"/>
          <w:szCs w:val="24"/>
          <w:lang w:val="hr-HR"/>
        </w:rPr>
        <w:t xml:space="preserve"> </w:t>
      </w:r>
      <w:r w:rsidRPr="002B4A60">
        <w:rPr>
          <w:rFonts w:ascii="Cambria" w:hAnsi="Cambria"/>
          <w:sz w:val="24"/>
          <w:szCs w:val="24"/>
          <w:lang w:val="hr-HR"/>
        </w:rPr>
        <w:t>te rasta i razvoja poduzetništva na području Općine Rakovica u 202</w:t>
      </w:r>
      <w:r>
        <w:rPr>
          <w:rFonts w:ascii="Cambria" w:hAnsi="Cambria"/>
          <w:sz w:val="24"/>
          <w:szCs w:val="24"/>
          <w:lang w:val="hr-HR"/>
        </w:rPr>
        <w:t>4</w:t>
      </w:r>
      <w:r w:rsidRPr="002B4A60">
        <w:rPr>
          <w:rFonts w:ascii="Cambria" w:hAnsi="Cambria"/>
          <w:sz w:val="24"/>
          <w:szCs w:val="24"/>
          <w:lang w:val="hr-HR"/>
        </w:rPr>
        <w:t>. godini.</w:t>
      </w:r>
    </w:p>
    <w:p w:rsidR="00ED42FA" w:rsidRPr="002B4A60" w:rsidRDefault="00ED42FA" w:rsidP="001C3A73">
      <w:pPr>
        <w:jc w:val="both"/>
        <w:rPr>
          <w:rFonts w:ascii="Cambria" w:hAnsi="Cambria"/>
          <w:sz w:val="24"/>
          <w:szCs w:val="24"/>
          <w:lang w:val="hr-HR"/>
        </w:rPr>
      </w:pPr>
      <w:r w:rsidRPr="002B4A60">
        <w:rPr>
          <w:rFonts w:ascii="Cambria" w:hAnsi="Cambria"/>
          <w:sz w:val="24"/>
          <w:szCs w:val="24"/>
          <w:lang w:val="hr-HR"/>
        </w:rPr>
        <w:t>Programom se utvrđuje namjena poticajnih sredstva</w:t>
      </w:r>
      <w:r>
        <w:rPr>
          <w:rFonts w:ascii="Cambria" w:hAnsi="Cambria"/>
          <w:sz w:val="24"/>
          <w:szCs w:val="24"/>
          <w:lang w:val="hr-HR"/>
        </w:rPr>
        <w:t xml:space="preserve"> </w:t>
      </w:r>
      <w:r w:rsidRPr="002B4A60">
        <w:rPr>
          <w:rFonts w:ascii="Cambria" w:hAnsi="Cambria"/>
          <w:sz w:val="24"/>
          <w:szCs w:val="24"/>
          <w:lang w:val="hr-HR"/>
        </w:rPr>
        <w:t xml:space="preserve">te način i </w:t>
      </w:r>
      <w:r>
        <w:rPr>
          <w:rFonts w:ascii="Cambria" w:hAnsi="Cambria"/>
          <w:sz w:val="24"/>
          <w:szCs w:val="24"/>
          <w:lang w:val="hr-HR"/>
        </w:rPr>
        <w:t xml:space="preserve">uvjeti </w:t>
      </w:r>
      <w:r w:rsidRPr="002B4A60">
        <w:rPr>
          <w:rFonts w:ascii="Cambria" w:hAnsi="Cambria"/>
          <w:sz w:val="24"/>
          <w:szCs w:val="24"/>
          <w:lang w:val="hr-HR"/>
        </w:rPr>
        <w:t>dodjele poticajnih sredstava.</w:t>
      </w:r>
    </w:p>
    <w:p w:rsidR="00ED42FA" w:rsidRPr="002B4A60" w:rsidRDefault="00ED42FA" w:rsidP="00ED42FA">
      <w:pPr>
        <w:jc w:val="center"/>
        <w:rPr>
          <w:rFonts w:ascii="Cambria" w:hAnsi="Cambria"/>
          <w:b/>
          <w:bCs/>
          <w:sz w:val="24"/>
          <w:szCs w:val="24"/>
          <w:lang w:val="hr-HR"/>
        </w:rPr>
      </w:pPr>
      <w:r w:rsidRPr="002B4A60">
        <w:rPr>
          <w:rFonts w:ascii="Cambria" w:hAnsi="Cambria"/>
          <w:b/>
          <w:bCs/>
          <w:sz w:val="24"/>
          <w:szCs w:val="24"/>
          <w:lang w:val="hr-HR"/>
        </w:rPr>
        <w:t>Članak 2.</w:t>
      </w:r>
    </w:p>
    <w:p w:rsidR="00690814" w:rsidRDefault="00ED42FA" w:rsidP="00ED42FA">
      <w:pPr>
        <w:jc w:val="both"/>
        <w:rPr>
          <w:rFonts w:ascii="Cambria" w:hAnsi="Cambria"/>
          <w:sz w:val="24"/>
          <w:szCs w:val="24"/>
          <w:lang w:val="hr-HR"/>
        </w:rPr>
      </w:pPr>
      <w:r w:rsidRPr="002B4A60">
        <w:rPr>
          <w:rFonts w:ascii="Cambria" w:hAnsi="Cambria"/>
          <w:sz w:val="24"/>
          <w:szCs w:val="24"/>
          <w:lang w:val="hr-HR"/>
        </w:rPr>
        <w:t>Općina Rakovica svojim Proračunom predvidjela je financijska sredstva u iznosu od ukupno</w:t>
      </w:r>
      <w:r w:rsidRPr="002B4A60">
        <w:rPr>
          <w:rFonts w:ascii="Cambria" w:hAnsi="Cambria"/>
          <w:b/>
          <w:sz w:val="24"/>
          <w:szCs w:val="24"/>
          <w:lang w:val="hr-HR"/>
        </w:rPr>
        <w:t xml:space="preserve"> </w:t>
      </w:r>
      <w:r>
        <w:rPr>
          <w:rFonts w:ascii="Cambria" w:hAnsi="Cambria"/>
          <w:b/>
          <w:sz w:val="24"/>
          <w:szCs w:val="24"/>
          <w:lang w:val="hr-HR"/>
        </w:rPr>
        <w:t>16.</w:t>
      </w:r>
      <w:r w:rsidR="00F83654">
        <w:rPr>
          <w:rFonts w:ascii="Cambria" w:hAnsi="Cambria"/>
          <w:b/>
          <w:sz w:val="24"/>
          <w:szCs w:val="24"/>
          <w:lang w:val="hr-HR"/>
        </w:rPr>
        <w:t>500</w:t>
      </w:r>
      <w:r>
        <w:rPr>
          <w:rFonts w:ascii="Cambria" w:hAnsi="Cambria"/>
          <w:b/>
          <w:sz w:val="24"/>
          <w:szCs w:val="24"/>
          <w:lang w:val="hr-HR"/>
        </w:rPr>
        <w:t>,00 EUR</w:t>
      </w:r>
      <w:r w:rsidRPr="002B4A60">
        <w:rPr>
          <w:rFonts w:ascii="Cambria" w:hAnsi="Cambria"/>
          <w:sz w:val="24"/>
          <w:szCs w:val="24"/>
          <w:lang w:val="hr-HR"/>
        </w:rPr>
        <w:t xml:space="preserve"> kroz Program Poduzetništvo, Aktivnost: Poticanje razvoja poduzetničkih djelatnosti.</w:t>
      </w:r>
    </w:p>
    <w:p w:rsidR="00690814" w:rsidRPr="001C3A73" w:rsidRDefault="001C3A73" w:rsidP="001C3A73">
      <w:pPr>
        <w:jc w:val="center"/>
        <w:rPr>
          <w:rFonts w:ascii="Cambria" w:hAnsi="Cambria"/>
          <w:b/>
          <w:bCs/>
          <w:sz w:val="24"/>
          <w:szCs w:val="24"/>
          <w:lang w:val="hr-HR"/>
        </w:rPr>
      </w:pPr>
      <w:r w:rsidRPr="001C3A73">
        <w:rPr>
          <w:rFonts w:ascii="Cambria" w:hAnsi="Cambria"/>
          <w:b/>
          <w:bCs/>
          <w:sz w:val="24"/>
          <w:szCs w:val="24"/>
          <w:lang w:val="hr-HR"/>
        </w:rPr>
        <w:t>Članak 3.</w:t>
      </w:r>
    </w:p>
    <w:p w:rsidR="00690814" w:rsidRDefault="00690814" w:rsidP="001C3A73">
      <w:pPr>
        <w:jc w:val="both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 xml:space="preserve">Korisnici potpore mogu biti: </w:t>
      </w:r>
    </w:p>
    <w:p w:rsidR="00ED42FA" w:rsidRDefault="00690814" w:rsidP="00690814">
      <w:pPr>
        <w:jc w:val="both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 xml:space="preserve">- obrti i trgovačka društva koja posluju i imaju registrirano sjedište na području Općine Rakovica </w:t>
      </w:r>
      <w:r w:rsidR="00DE5400">
        <w:rPr>
          <w:rFonts w:ascii="Cambria" w:hAnsi="Cambria"/>
          <w:sz w:val="24"/>
          <w:szCs w:val="24"/>
          <w:lang w:val="hr-HR"/>
        </w:rPr>
        <w:t>(obrtnici i fizičke osobe moraju imati i prebivalište na području Općine Rakovica)</w:t>
      </w:r>
    </w:p>
    <w:p w:rsidR="00ED42FA" w:rsidRPr="002B4A60" w:rsidRDefault="00ED42FA" w:rsidP="00ED42FA">
      <w:pPr>
        <w:jc w:val="both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 xml:space="preserve">- </w:t>
      </w:r>
      <w:r w:rsidRPr="002B4A60">
        <w:rPr>
          <w:rFonts w:ascii="Cambria" w:hAnsi="Cambria"/>
          <w:sz w:val="24"/>
          <w:szCs w:val="24"/>
          <w:lang w:val="hr-HR"/>
        </w:rPr>
        <w:t xml:space="preserve">imaju </w:t>
      </w:r>
      <w:r w:rsidR="008C30F2">
        <w:rPr>
          <w:rFonts w:ascii="Cambria" w:hAnsi="Cambria"/>
          <w:sz w:val="24"/>
          <w:szCs w:val="24"/>
          <w:lang w:val="hr-HR"/>
        </w:rPr>
        <w:t>minimalno</w:t>
      </w:r>
      <w:r w:rsidRPr="002B4A60">
        <w:rPr>
          <w:rFonts w:ascii="Cambria" w:hAnsi="Cambria"/>
          <w:sz w:val="24"/>
          <w:szCs w:val="24"/>
          <w:lang w:val="hr-HR"/>
        </w:rPr>
        <w:t xml:space="preserve"> jednog</w:t>
      </w:r>
      <w:r>
        <w:rPr>
          <w:rFonts w:ascii="Cambria" w:hAnsi="Cambria"/>
          <w:sz w:val="24"/>
          <w:szCs w:val="24"/>
          <w:lang w:val="hr-HR"/>
        </w:rPr>
        <w:t xml:space="preserve">, a </w:t>
      </w:r>
      <w:r w:rsidR="008C30F2">
        <w:rPr>
          <w:rFonts w:ascii="Cambria" w:hAnsi="Cambria"/>
          <w:sz w:val="24"/>
          <w:szCs w:val="24"/>
          <w:lang w:val="hr-HR"/>
        </w:rPr>
        <w:t>maksimalno</w:t>
      </w:r>
      <w:r>
        <w:rPr>
          <w:rFonts w:ascii="Cambria" w:hAnsi="Cambria"/>
          <w:sz w:val="24"/>
          <w:szCs w:val="24"/>
          <w:lang w:val="hr-HR"/>
        </w:rPr>
        <w:t xml:space="preserve"> 10 stalno</w:t>
      </w:r>
      <w:r w:rsidRPr="002B4A60">
        <w:rPr>
          <w:rFonts w:ascii="Cambria" w:hAnsi="Cambria"/>
          <w:sz w:val="24"/>
          <w:szCs w:val="24"/>
          <w:lang w:val="hr-HR"/>
        </w:rPr>
        <w:t xml:space="preserve"> zaposlen</w:t>
      </w:r>
      <w:r>
        <w:rPr>
          <w:rFonts w:ascii="Cambria" w:hAnsi="Cambria"/>
          <w:sz w:val="24"/>
          <w:szCs w:val="24"/>
          <w:lang w:val="hr-HR"/>
        </w:rPr>
        <w:t>ih</w:t>
      </w:r>
    </w:p>
    <w:p w:rsidR="00ED42FA" w:rsidRPr="002B4A60" w:rsidRDefault="00ED42FA" w:rsidP="00ED42FA">
      <w:pPr>
        <w:jc w:val="both"/>
        <w:rPr>
          <w:rFonts w:ascii="Cambria" w:hAnsi="Cambria"/>
          <w:sz w:val="24"/>
          <w:szCs w:val="24"/>
          <w:lang w:val="hr-HR"/>
        </w:rPr>
      </w:pPr>
      <w:r w:rsidRPr="002B4A60">
        <w:rPr>
          <w:rFonts w:ascii="Cambria" w:hAnsi="Cambria"/>
          <w:sz w:val="24"/>
          <w:szCs w:val="24"/>
          <w:lang w:val="hr-HR"/>
        </w:rPr>
        <w:t>- imaju podmirene obveze prema Općini Rakovica i tvrtkama u njenom vlasništvu,</w:t>
      </w:r>
    </w:p>
    <w:p w:rsidR="001C3A73" w:rsidRDefault="00ED42FA" w:rsidP="00ED42FA">
      <w:pPr>
        <w:jc w:val="both"/>
        <w:rPr>
          <w:rFonts w:ascii="Cambria" w:hAnsi="Cambria" w:cs="Times New Roman"/>
          <w:sz w:val="24"/>
          <w:szCs w:val="24"/>
          <w:lang w:val="hr-HR"/>
        </w:rPr>
      </w:pPr>
      <w:r w:rsidRPr="002B4A60">
        <w:rPr>
          <w:rFonts w:ascii="Cambria" w:hAnsi="Cambria"/>
          <w:sz w:val="24"/>
          <w:szCs w:val="24"/>
          <w:lang w:val="hr-HR"/>
        </w:rPr>
        <w:t xml:space="preserve">- </w:t>
      </w:r>
      <w:r w:rsidR="00DE5400" w:rsidRPr="00AC0244">
        <w:rPr>
          <w:rFonts w:ascii="Cambria" w:hAnsi="Cambria" w:cs="Times New Roman"/>
          <w:sz w:val="24"/>
          <w:szCs w:val="24"/>
          <w:lang w:val="hr-HR"/>
        </w:rPr>
        <w:t xml:space="preserve">imaju </w:t>
      </w:r>
      <w:r w:rsidR="00DE5400" w:rsidRPr="00AC0244">
        <w:rPr>
          <w:rFonts w:ascii="Cambria" w:hAnsi="Cambria" w:cs="Times New Roman"/>
          <w:bCs/>
          <w:sz w:val="24"/>
          <w:szCs w:val="24"/>
          <w:lang w:val="hr-HR"/>
        </w:rPr>
        <w:t>podmirene obveze</w:t>
      </w:r>
      <w:r w:rsidR="00DE5400" w:rsidRPr="00AC0244">
        <w:rPr>
          <w:rFonts w:ascii="Cambria" w:hAnsi="Cambria" w:cs="Times New Roman"/>
          <w:b/>
          <w:sz w:val="24"/>
          <w:szCs w:val="24"/>
          <w:lang w:val="hr-HR"/>
        </w:rPr>
        <w:t xml:space="preserve"> </w:t>
      </w:r>
      <w:r w:rsidR="00DE5400" w:rsidRPr="00AC0244">
        <w:rPr>
          <w:rFonts w:ascii="Cambria" w:hAnsi="Cambria" w:cs="Times New Roman"/>
          <w:bCs/>
          <w:sz w:val="24"/>
          <w:szCs w:val="24"/>
          <w:lang w:val="hr-HR"/>
        </w:rPr>
        <w:t>poreza, prireza, doprinosa i drugih obveza</w:t>
      </w:r>
      <w:r w:rsidR="00DE5400" w:rsidRPr="00AC0244">
        <w:rPr>
          <w:rFonts w:ascii="Cambria" w:hAnsi="Cambria" w:cs="Times New Roman"/>
          <w:sz w:val="24"/>
          <w:szCs w:val="24"/>
          <w:lang w:val="hr-HR"/>
        </w:rPr>
        <w:t xml:space="preserve"> o kojima evidenciju vodi Porezna uprava</w:t>
      </w:r>
    </w:p>
    <w:p w:rsidR="00AC0244" w:rsidRPr="001C3A73" w:rsidRDefault="001C3A73" w:rsidP="001C3A73">
      <w:pPr>
        <w:jc w:val="center"/>
        <w:rPr>
          <w:rFonts w:ascii="Cambria" w:hAnsi="Cambria"/>
          <w:b/>
          <w:bCs/>
          <w:sz w:val="24"/>
          <w:szCs w:val="24"/>
          <w:lang w:val="hr-HR"/>
        </w:rPr>
      </w:pPr>
      <w:r w:rsidRPr="002B4A60">
        <w:rPr>
          <w:rFonts w:ascii="Cambria" w:hAnsi="Cambria"/>
          <w:b/>
          <w:bCs/>
          <w:sz w:val="24"/>
          <w:szCs w:val="24"/>
          <w:lang w:val="hr-HR"/>
        </w:rPr>
        <w:lastRenderedPageBreak/>
        <w:t xml:space="preserve">Članak </w:t>
      </w:r>
      <w:r>
        <w:rPr>
          <w:rFonts w:ascii="Cambria" w:hAnsi="Cambria"/>
          <w:b/>
          <w:bCs/>
          <w:sz w:val="24"/>
          <w:szCs w:val="24"/>
          <w:lang w:val="hr-HR"/>
        </w:rPr>
        <w:t>4</w:t>
      </w:r>
      <w:r w:rsidRPr="002B4A60">
        <w:rPr>
          <w:rFonts w:ascii="Cambria" w:hAnsi="Cambria"/>
          <w:b/>
          <w:bCs/>
          <w:sz w:val="24"/>
          <w:szCs w:val="24"/>
          <w:lang w:val="hr-HR"/>
        </w:rPr>
        <w:t>.</w:t>
      </w:r>
    </w:p>
    <w:p w:rsidR="001C3A73" w:rsidRDefault="00ED42FA" w:rsidP="00ED42FA">
      <w:pPr>
        <w:jc w:val="both"/>
        <w:rPr>
          <w:rFonts w:ascii="Cambria" w:hAnsi="Cambria"/>
          <w:sz w:val="24"/>
          <w:szCs w:val="24"/>
          <w:lang w:val="hr-HR"/>
        </w:rPr>
      </w:pPr>
      <w:r w:rsidRPr="002B4A60">
        <w:rPr>
          <w:rFonts w:ascii="Cambria" w:hAnsi="Cambria"/>
          <w:sz w:val="24"/>
          <w:szCs w:val="24"/>
          <w:lang w:val="hr-HR"/>
        </w:rPr>
        <w:t>Korisnik sredstava obvezan je od dana potpisivanja Ugovora o poticajnim sredstvima poduzetništva najmanje 12 mjeseci obavljati djelatnost na području Općine Rakovica, a sredstva iskoristiti namjenski sukladno sklopljenom ugovoru kojim će se definirati ostala  prava i obveze.</w:t>
      </w:r>
    </w:p>
    <w:p w:rsidR="001C3A73" w:rsidRPr="001C3A73" w:rsidRDefault="001C3A73" w:rsidP="001C3A73">
      <w:pPr>
        <w:jc w:val="center"/>
        <w:rPr>
          <w:rFonts w:ascii="Cambria" w:hAnsi="Cambria"/>
          <w:b/>
          <w:bCs/>
          <w:sz w:val="24"/>
          <w:szCs w:val="24"/>
          <w:lang w:val="hr-HR"/>
        </w:rPr>
      </w:pPr>
      <w:r w:rsidRPr="001C3A73">
        <w:rPr>
          <w:rFonts w:ascii="Cambria" w:hAnsi="Cambria"/>
          <w:b/>
          <w:bCs/>
          <w:sz w:val="24"/>
          <w:szCs w:val="24"/>
          <w:lang w:val="hr-HR"/>
        </w:rPr>
        <w:t xml:space="preserve">Članak </w:t>
      </w:r>
      <w:r>
        <w:rPr>
          <w:rFonts w:ascii="Cambria" w:hAnsi="Cambria"/>
          <w:b/>
          <w:bCs/>
          <w:sz w:val="24"/>
          <w:szCs w:val="24"/>
          <w:lang w:val="hr-HR"/>
        </w:rPr>
        <w:t>5</w:t>
      </w:r>
      <w:r w:rsidRPr="001C3A73">
        <w:rPr>
          <w:rFonts w:ascii="Cambria" w:hAnsi="Cambria"/>
          <w:b/>
          <w:bCs/>
          <w:sz w:val="24"/>
          <w:szCs w:val="24"/>
          <w:lang w:val="hr-HR"/>
        </w:rPr>
        <w:t>.</w:t>
      </w:r>
    </w:p>
    <w:p w:rsidR="00AC0244" w:rsidRDefault="00AC0244" w:rsidP="001C3A73">
      <w:pPr>
        <w:rPr>
          <w:rFonts w:ascii="Cambria" w:hAnsi="Cambria"/>
          <w:sz w:val="24"/>
          <w:szCs w:val="24"/>
          <w:lang w:val="hr-HR"/>
        </w:rPr>
      </w:pPr>
      <w:r w:rsidRPr="00AC0244">
        <w:rPr>
          <w:rFonts w:ascii="Cambria" w:hAnsi="Cambria"/>
          <w:sz w:val="24"/>
          <w:szCs w:val="24"/>
          <w:lang w:val="hr-HR"/>
        </w:rPr>
        <w:t>Potpora poduzetništvu dodjeljuje se u iznosu do</w:t>
      </w:r>
      <w:r w:rsidR="001C3A73">
        <w:rPr>
          <w:rFonts w:ascii="Cambria" w:hAnsi="Cambria"/>
          <w:sz w:val="24"/>
          <w:szCs w:val="24"/>
          <w:lang w:val="hr-HR"/>
        </w:rPr>
        <w:t xml:space="preserve"> 70</w:t>
      </w:r>
      <w:r w:rsidRPr="00AC0244">
        <w:rPr>
          <w:rFonts w:ascii="Cambria" w:hAnsi="Cambria"/>
          <w:sz w:val="24"/>
          <w:szCs w:val="24"/>
          <w:lang w:val="hr-HR"/>
        </w:rPr>
        <w:t>% prihvatljivih troškova</w:t>
      </w:r>
      <w:r>
        <w:rPr>
          <w:rFonts w:ascii="Cambria" w:hAnsi="Cambria"/>
          <w:sz w:val="24"/>
          <w:szCs w:val="24"/>
          <w:lang w:val="hr-HR"/>
        </w:rPr>
        <w:t xml:space="preserve"> po računu. </w:t>
      </w:r>
    </w:p>
    <w:p w:rsidR="00AC0244" w:rsidRDefault="00AC0244" w:rsidP="00AC0244">
      <w:pPr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 xml:space="preserve">Najviši iznos potpore po korisniku je 2.000,00 EUR. </w:t>
      </w:r>
    </w:p>
    <w:p w:rsidR="00AC0244" w:rsidRDefault="00AC0244" w:rsidP="00AC0244">
      <w:pPr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Prihvatljivim troškovima u sklopu ovog programa smatraju se troškovi nastal</w:t>
      </w:r>
      <w:r w:rsidR="001C3A73">
        <w:rPr>
          <w:rFonts w:ascii="Cambria" w:hAnsi="Cambria"/>
          <w:sz w:val="24"/>
          <w:szCs w:val="24"/>
          <w:lang w:val="hr-HR"/>
        </w:rPr>
        <w:t>i</w:t>
      </w:r>
      <w:r>
        <w:rPr>
          <w:rFonts w:ascii="Cambria" w:hAnsi="Cambria"/>
          <w:sz w:val="24"/>
          <w:szCs w:val="24"/>
          <w:lang w:val="hr-HR"/>
        </w:rPr>
        <w:t xml:space="preserve"> u 2024</w:t>
      </w:r>
      <w:r w:rsidR="001C3A73">
        <w:rPr>
          <w:rFonts w:ascii="Cambria" w:hAnsi="Cambria"/>
          <w:sz w:val="24"/>
          <w:szCs w:val="24"/>
          <w:lang w:val="hr-HR"/>
        </w:rPr>
        <w:t xml:space="preserve">. </w:t>
      </w:r>
      <w:r>
        <w:rPr>
          <w:rFonts w:ascii="Cambria" w:hAnsi="Cambria"/>
          <w:sz w:val="24"/>
          <w:szCs w:val="24"/>
          <w:lang w:val="hr-HR"/>
        </w:rPr>
        <w:t>godini i to:</w:t>
      </w:r>
    </w:p>
    <w:p w:rsidR="00AC0244" w:rsidRDefault="00AC0244" w:rsidP="00AC0244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kupnja strojeva, alata i opreme za obavljanje djelatnosti</w:t>
      </w:r>
    </w:p>
    <w:p w:rsidR="00AC0244" w:rsidRDefault="00AC0244" w:rsidP="00AC0244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kupnja odgovarajuće informatičke opreme potrebne za rad, osim nabavke računala, laptopa i printera</w:t>
      </w:r>
    </w:p>
    <w:p w:rsidR="00AC0244" w:rsidRDefault="00AC0244" w:rsidP="00AC0244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 xml:space="preserve">edukacije koje su vezane uz djelatnost, polaganje majstorskih ispita ili ispita o stručnoj osposobljenosti i sl. </w:t>
      </w:r>
    </w:p>
    <w:p w:rsidR="00AC0244" w:rsidRDefault="00AC0244" w:rsidP="00AC0244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troškovi marketinga i oglašavanja (izrada web stranice, izrada i tiskanje promidžbenih materijala, reklamnih ploča, natpisa i sl.)</w:t>
      </w:r>
    </w:p>
    <w:p w:rsidR="001C3A73" w:rsidRPr="00883661" w:rsidRDefault="00AC0244" w:rsidP="00883661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 xml:space="preserve">troškovi uređenja i opremanja poslovnog prostora </w:t>
      </w:r>
    </w:p>
    <w:p w:rsidR="00ED42FA" w:rsidRPr="002B4A60" w:rsidRDefault="00ED42FA" w:rsidP="001C3A73">
      <w:pPr>
        <w:jc w:val="both"/>
        <w:rPr>
          <w:rFonts w:ascii="Cambria" w:hAnsi="Cambria"/>
          <w:b/>
          <w:bCs/>
          <w:sz w:val="24"/>
          <w:szCs w:val="24"/>
          <w:lang w:val="hr-HR"/>
        </w:rPr>
      </w:pPr>
      <w:r w:rsidRPr="002B4A60">
        <w:rPr>
          <w:rFonts w:ascii="Cambria" w:hAnsi="Cambria"/>
          <w:sz w:val="24"/>
          <w:szCs w:val="24"/>
          <w:lang w:val="hr-HR"/>
        </w:rPr>
        <w:t>Odobrena sredstva uplaćuju se na račun korisnika poticaja  ako je usluga izvršena u potpunosti u toku 202</w:t>
      </w:r>
      <w:r w:rsidR="004E7529">
        <w:rPr>
          <w:rFonts w:ascii="Cambria" w:hAnsi="Cambria"/>
          <w:sz w:val="24"/>
          <w:szCs w:val="24"/>
          <w:lang w:val="hr-HR"/>
        </w:rPr>
        <w:t>4</w:t>
      </w:r>
      <w:r w:rsidRPr="002B4A60">
        <w:rPr>
          <w:rFonts w:ascii="Cambria" w:hAnsi="Cambria"/>
          <w:sz w:val="24"/>
          <w:szCs w:val="24"/>
          <w:lang w:val="hr-HR"/>
        </w:rPr>
        <w:t>. godine uz predočenje računa, situacije ili drugog dokaza o izvršenoj uplati dobavljaču.</w:t>
      </w:r>
    </w:p>
    <w:p w:rsidR="00ED42FA" w:rsidRPr="002B4A60" w:rsidRDefault="00ED42FA" w:rsidP="00ED42FA">
      <w:pPr>
        <w:jc w:val="both"/>
        <w:rPr>
          <w:rFonts w:ascii="Cambria" w:hAnsi="Cambria"/>
          <w:b/>
          <w:bCs/>
          <w:sz w:val="24"/>
          <w:szCs w:val="24"/>
          <w:lang w:val="hr-HR"/>
        </w:rPr>
      </w:pPr>
      <w:r w:rsidRPr="002B4A60">
        <w:rPr>
          <w:rFonts w:ascii="Cambria" w:hAnsi="Cambria"/>
          <w:b/>
          <w:bCs/>
          <w:sz w:val="24"/>
          <w:szCs w:val="24"/>
          <w:lang w:val="hr-HR"/>
        </w:rPr>
        <w:tab/>
      </w:r>
      <w:r w:rsidRPr="002B4A60">
        <w:rPr>
          <w:rFonts w:ascii="Cambria" w:hAnsi="Cambria"/>
          <w:b/>
          <w:bCs/>
          <w:sz w:val="24"/>
          <w:szCs w:val="24"/>
          <w:lang w:val="hr-HR"/>
        </w:rPr>
        <w:tab/>
      </w:r>
      <w:r w:rsidRPr="002B4A60">
        <w:rPr>
          <w:rFonts w:ascii="Cambria" w:hAnsi="Cambria"/>
          <w:b/>
          <w:bCs/>
          <w:sz w:val="24"/>
          <w:szCs w:val="24"/>
          <w:lang w:val="hr-HR"/>
        </w:rPr>
        <w:tab/>
      </w:r>
      <w:r w:rsidRPr="002B4A60">
        <w:rPr>
          <w:rFonts w:ascii="Cambria" w:hAnsi="Cambria"/>
          <w:b/>
          <w:bCs/>
          <w:sz w:val="24"/>
          <w:szCs w:val="24"/>
          <w:lang w:val="hr-HR"/>
        </w:rPr>
        <w:tab/>
      </w:r>
      <w:r w:rsidRPr="002B4A60">
        <w:rPr>
          <w:rFonts w:ascii="Cambria" w:hAnsi="Cambria"/>
          <w:b/>
          <w:bCs/>
          <w:sz w:val="24"/>
          <w:szCs w:val="24"/>
          <w:lang w:val="hr-HR"/>
        </w:rPr>
        <w:tab/>
      </w:r>
      <w:r w:rsidRPr="002B4A60">
        <w:rPr>
          <w:rFonts w:ascii="Cambria" w:hAnsi="Cambria"/>
          <w:b/>
          <w:bCs/>
          <w:sz w:val="24"/>
          <w:szCs w:val="24"/>
          <w:lang w:val="hr-HR"/>
        </w:rPr>
        <w:tab/>
        <w:t>Članak 5.</w:t>
      </w:r>
    </w:p>
    <w:p w:rsidR="00ED42FA" w:rsidRPr="002B4A60" w:rsidRDefault="00ED42FA" w:rsidP="001C3A73">
      <w:pPr>
        <w:jc w:val="both"/>
        <w:rPr>
          <w:rFonts w:ascii="Cambria" w:hAnsi="Cambria"/>
          <w:sz w:val="24"/>
          <w:szCs w:val="24"/>
          <w:lang w:val="hr-HR"/>
        </w:rPr>
      </w:pPr>
      <w:r w:rsidRPr="002B4A60">
        <w:rPr>
          <w:rFonts w:ascii="Cambria" w:hAnsi="Cambria"/>
          <w:sz w:val="24"/>
          <w:szCs w:val="24"/>
          <w:lang w:val="hr-HR"/>
        </w:rPr>
        <w:t>Podnositelji su uz zahtjev dužni priložiti:</w:t>
      </w:r>
    </w:p>
    <w:p w:rsidR="00ED42FA" w:rsidRDefault="00ED42FA" w:rsidP="00ED42FA">
      <w:pPr>
        <w:jc w:val="both"/>
        <w:rPr>
          <w:rFonts w:ascii="Cambria" w:hAnsi="Cambria"/>
          <w:sz w:val="24"/>
          <w:szCs w:val="24"/>
          <w:lang w:val="hr-HR"/>
        </w:rPr>
      </w:pPr>
      <w:r w:rsidRPr="002B4A60">
        <w:rPr>
          <w:rFonts w:ascii="Cambria" w:hAnsi="Cambria"/>
          <w:sz w:val="24"/>
          <w:szCs w:val="24"/>
          <w:lang w:val="hr-HR"/>
        </w:rPr>
        <w:t xml:space="preserve">- dokaz o registraciji </w:t>
      </w:r>
      <w:r w:rsidR="001C3A73">
        <w:rPr>
          <w:rFonts w:ascii="Cambria" w:hAnsi="Cambria"/>
          <w:sz w:val="24"/>
          <w:szCs w:val="24"/>
          <w:lang w:val="hr-HR"/>
        </w:rPr>
        <w:t>poslovnog subjekta; za pravne osobe Izvod iz sudskog registra, a za obrtnike Izvod iz obrtnog registra</w:t>
      </w:r>
    </w:p>
    <w:p w:rsidR="001C3A73" w:rsidRPr="002B4A60" w:rsidRDefault="001C3A73" w:rsidP="00ED42FA">
      <w:pPr>
        <w:jc w:val="both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- dokaz o prebivalištu – preslika osobne iskaznice prijavitelja</w:t>
      </w:r>
    </w:p>
    <w:p w:rsidR="00ED42FA" w:rsidRPr="002B4A60" w:rsidRDefault="00ED42FA" w:rsidP="00ED42FA">
      <w:pPr>
        <w:jc w:val="both"/>
        <w:rPr>
          <w:rFonts w:ascii="Cambria" w:hAnsi="Cambria"/>
          <w:sz w:val="24"/>
          <w:szCs w:val="24"/>
          <w:lang w:val="hr-HR"/>
        </w:rPr>
      </w:pPr>
      <w:r w:rsidRPr="002B4A60">
        <w:rPr>
          <w:rFonts w:ascii="Cambria" w:hAnsi="Cambria"/>
          <w:sz w:val="24"/>
          <w:szCs w:val="24"/>
          <w:lang w:val="hr-HR"/>
        </w:rPr>
        <w:t>- potvrdu Porezne uprave o nepostojanju duga s osnova javnih davanja</w:t>
      </w:r>
      <w:r w:rsidR="001C3A73">
        <w:rPr>
          <w:rFonts w:ascii="Cambria" w:hAnsi="Cambria"/>
          <w:sz w:val="24"/>
          <w:szCs w:val="24"/>
          <w:lang w:val="hr-HR"/>
        </w:rPr>
        <w:t xml:space="preserve"> (ne starija od 30 dana od podnošenja zahtjeva)</w:t>
      </w:r>
    </w:p>
    <w:p w:rsidR="00ED42FA" w:rsidRPr="002B4A60" w:rsidRDefault="00ED42FA" w:rsidP="00ED42FA">
      <w:pPr>
        <w:jc w:val="both"/>
        <w:rPr>
          <w:rFonts w:ascii="Cambria" w:hAnsi="Cambria"/>
          <w:sz w:val="24"/>
          <w:szCs w:val="24"/>
          <w:lang w:val="hr-HR"/>
        </w:rPr>
      </w:pPr>
      <w:r w:rsidRPr="002B4A60">
        <w:rPr>
          <w:rFonts w:ascii="Cambria" w:hAnsi="Cambria"/>
          <w:sz w:val="24"/>
          <w:szCs w:val="24"/>
          <w:lang w:val="hr-HR"/>
        </w:rPr>
        <w:t>- račun</w:t>
      </w:r>
      <w:r w:rsidR="001C3A73">
        <w:rPr>
          <w:rFonts w:ascii="Cambria" w:hAnsi="Cambria"/>
          <w:sz w:val="24"/>
          <w:szCs w:val="24"/>
          <w:lang w:val="hr-HR"/>
        </w:rPr>
        <w:t>e za troškove za koje se traži potpora na ime prijavitelja</w:t>
      </w:r>
    </w:p>
    <w:p w:rsidR="00ED42FA" w:rsidRPr="002B4A60" w:rsidRDefault="00ED42FA" w:rsidP="00ED42FA">
      <w:pPr>
        <w:jc w:val="both"/>
        <w:rPr>
          <w:rFonts w:ascii="Cambria" w:hAnsi="Cambria"/>
          <w:sz w:val="24"/>
          <w:szCs w:val="24"/>
          <w:lang w:val="hr-HR"/>
        </w:rPr>
      </w:pPr>
      <w:r w:rsidRPr="002B4A60">
        <w:rPr>
          <w:rFonts w:ascii="Cambria" w:hAnsi="Cambria"/>
          <w:sz w:val="24"/>
          <w:szCs w:val="24"/>
          <w:lang w:val="hr-HR"/>
        </w:rPr>
        <w:t xml:space="preserve">- </w:t>
      </w:r>
      <w:r w:rsidR="001C3A73">
        <w:rPr>
          <w:rFonts w:ascii="Cambria" w:hAnsi="Cambria"/>
          <w:sz w:val="24"/>
          <w:szCs w:val="24"/>
          <w:lang w:val="hr-HR"/>
        </w:rPr>
        <w:t>dokaz o plaćanju (</w:t>
      </w:r>
      <w:r w:rsidRPr="002B4A60">
        <w:rPr>
          <w:rFonts w:ascii="Cambria" w:hAnsi="Cambria"/>
          <w:sz w:val="24"/>
          <w:szCs w:val="24"/>
          <w:lang w:val="hr-HR"/>
        </w:rPr>
        <w:t>kopija izvoda sa žiro računa iz kojeg je vidljiva uplata</w:t>
      </w:r>
      <w:r w:rsidR="001C3A73">
        <w:rPr>
          <w:rFonts w:ascii="Cambria" w:hAnsi="Cambria"/>
          <w:sz w:val="24"/>
          <w:szCs w:val="24"/>
          <w:lang w:val="hr-HR"/>
        </w:rPr>
        <w:t>)</w:t>
      </w:r>
    </w:p>
    <w:p w:rsidR="001C3A73" w:rsidRDefault="00ED42FA" w:rsidP="00ED42FA">
      <w:pPr>
        <w:jc w:val="both"/>
        <w:rPr>
          <w:rFonts w:ascii="Cambria" w:hAnsi="Cambria"/>
          <w:sz w:val="24"/>
          <w:szCs w:val="24"/>
          <w:lang w:val="hr-HR"/>
        </w:rPr>
      </w:pPr>
      <w:r w:rsidRPr="002B4A60">
        <w:rPr>
          <w:rFonts w:ascii="Cambria" w:hAnsi="Cambria"/>
          <w:sz w:val="24"/>
          <w:szCs w:val="24"/>
          <w:lang w:val="hr-HR"/>
        </w:rPr>
        <w:t>- dokaz o broju zaposlenih izdanom od Hrvatskog zavoda za mirovinsko osiguranje</w:t>
      </w:r>
    </w:p>
    <w:p w:rsidR="00ED42FA" w:rsidRDefault="00ED42FA" w:rsidP="001C3A73">
      <w:pPr>
        <w:jc w:val="both"/>
        <w:rPr>
          <w:rFonts w:ascii="Cambria" w:hAnsi="Cambria"/>
          <w:sz w:val="24"/>
          <w:szCs w:val="24"/>
          <w:lang w:val="hr-HR"/>
        </w:rPr>
      </w:pPr>
      <w:r w:rsidRPr="00F57905">
        <w:rPr>
          <w:rFonts w:ascii="Cambria" w:hAnsi="Cambria"/>
          <w:sz w:val="24"/>
          <w:szCs w:val="24"/>
          <w:lang w:val="hr-HR"/>
        </w:rPr>
        <w:t>Jedinstveni upravni odjel Općine Rakovica će službenim putem utvrditi podmirenost  obveza podnositelja zahtjeva prema Opć</w:t>
      </w:r>
      <w:r w:rsidRPr="00F57905">
        <w:rPr>
          <w:rFonts w:ascii="Cambria" w:hAnsi="Cambria"/>
          <w:sz w:val="24"/>
          <w:szCs w:val="24"/>
          <w:lang w:val="it-IT"/>
        </w:rPr>
        <w:t>ini Rakovica</w:t>
      </w:r>
      <w:r w:rsidRPr="00F57905">
        <w:rPr>
          <w:rFonts w:ascii="Cambria" w:hAnsi="Cambria"/>
          <w:sz w:val="24"/>
          <w:szCs w:val="24"/>
          <w:lang w:val="hr-HR"/>
        </w:rPr>
        <w:t xml:space="preserve"> i ostalim pravnim osobama u općinskom vlasništvu (Rakovica d.o.o., Spelekom d.o.o., Turistička zajednica područja Plitvičke doline)</w:t>
      </w:r>
      <w:r>
        <w:rPr>
          <w:rFonts w:ascii="Cambria" w:hAnsi="Cambria"/>
          <w:sz w:val="24"/>
          <w:szCs w:val="24"/>
          <w:lang w:val="hr-HR"/>
        </w:rPr>
        <w:t xml:space="preserve">. </w:t>
      </w:r>
      <w:r w:rsidRPr="00F57905">
        <w:rPr>
          <w:rFonts w:ascii="Cambria" w:hAnsi="Cambria"/>
          <w:sz w:val="24"/>
          <w:szCs w:val="24"/>
          <w:lang w:val="hr-HR"/>
        </w:rPr>
        <w:t xml:space="preserve"> </w:t>
      </w:r>
      <w:r>
        <w:rPr>
          <w:rFonts w:ascii="Cambria" w:hAnsi="Cambria"/>
          <w:sz w:val="24"/>
          <w:szCs w:val="24"/>
          <w:lang w:val="hr-HR"/>
        </w:rPr>
        <w:t xml:space="preserve">Ukoliko </w:t>
      </w:r>
      <w:r w:rsidRPr="00F57905">
        <w:rPr>
          <w:rFonts w:ascii="Cambria" w:hAnsi="Cambria"/>
          <w:sz w:val="24"/>
          <w:szCs w:val="24"/>
          <w:lang w:val="hr-HR"/>
        </w:rPr>
        <w:t>se utvrdi da podnositelj zahtjeva im</w:t>
      </w:r>
      <w:r>
        <w:rPr>
          <w:rFonts w:ascii="Cambria" w:hAnsi="Cambria"/>
          <w:sz w:val="24"/>
          <w:szCs w:val="24"/>
          <w:lang w:val="hr-HR"/>
        </w:rPr>
        <w:t>a</w:t>
      </w:r>
      <w:r w:rsidRPr="00F57905">
        <w:rPr>
          <w:rFonts w:ascii="Cambria" w:hAnsi="Cambria"/>
          <w:sz w:val="24"/>
          <w:szCs w:val="24"/>
          <w:lang w:val="hr-HR"/>
        </w:rPr>
        <w:t xml:space="preserve"> nepodmirene obveze prema gore navedenim pravnim subjektima, isti će biti isključen iz postupka daljnje obrade. </w:t>
      </w:r>
    </w:p>
    <w:p w:rsidR="00883661" w:rsidRDefault="00883661" w:rsidP="001C3A73">
      <w:pPr>
        <w:jc w:val="both"/>
        <w:rPr>
          <w:rFonts w:ascii="Cambria" w:hAnsi="Cambria"/>
          <w:sz w:val="24"/>
          <w:szCs w:val="24"/>
          <w:lang w:val="hr-HR"/>
        </w:rPr>
      </w:pPr>
    </w:p>
    <w:p w:rsidR="001C3A73" w:rsidRPr="002B4A60" w:rsidRDefault="001C3A73" w:rsidP="001C3A73">
      <w:pPr>
        <w:jc w:val="both"/>
        <w:rPr>
          <w:rFonts w:ascii="Cambria" w:hAnsi="Cambria"/>
          <w:sz w:val="24"/>
          <w:szCs w:val="24"/>
          <w:lang w:val="hr-HR"/>
        </w:rPr>
      </w:pPr>
    </w:p>
    <w:p w:rsidR="00ED42FA" w:rsidRPr="002B4A60" w:rsidRDefault="00ED42FA" w:rsidP="00ED42FA">
      <w:pPr>
        <w:jc w:val="both"/>
        <w:rPr>
          <w:rFonts w:ascii="Cambria" w:hAnsi="Cambria"/>
          <w:b/>
          <w:bCs/>
          <w:sz w:val="24"/>
          <w:szCs w:val="24"/>
          <w:lang w:val="hr-HR"/>
        </w:rPr>
      </w:pPr>
      <w:r w:rsidRPr="002B4A60">
        <w:rPr>
          <w:rFonts w:ascii="Cambria" w:hAnsi="Cambria"/>
          <w:sz w:val="24"/>
          <w:szCs w:val="24"/>
          <w:lang w:val="hr-HR"/>
        </w:rPr>
        <w:lastRenderedPageBreak/>
        <w:tab/>
      </w:r>
      <w:r w:rsidRPr="002B4A60">
        <w:rPr>
          <w:rFonts w:ascii="Cambria" w:hAnsi="Cambria"/>
          <w:sz w:val="24"/>
          <w:szCs w:val="24"/>
          <w:lang w:val="hr-HR"/>
        </w:rPr>
        <w:tab/>
      </w:r>
      <w:r w:rsidRPr="002B4A60">
        <w:rPr>
          <w:rFonts w:ascii="Cambria" w:hAnsi="Cambria"/>
          <w:sz w:val="24"/>
          <w:szCs w:val="24"/>
          <w:lang w:val="hr-HR"/>
        </w:rPr>
        <w:tab/>
      </w:r>
      <w:r w:rsidRPr="002B4A60">
        <w:rPr>
          <w:rFonts w:ascii="Cambria" w:hAnsi="Cambria"/>
          <w:sz w:val="24"/>
          <w:szCs w:val="24"/>
          <w:lang w:val="hr-HR"/>
        </w:rPr>
        <w:tab/>
      </w:r>
      <w:r w:rsidRPr="002B4A60">
        <w:rPr>
          <w:rFonts w:ascii="Cambria" w:hAnsi="Cambria"/>
          <w:sz w:val="24"/>
          <w:szCs w:val="24"/>
          <w:lang w:val="hr-HR"/>
        </w:rPr>
        <w:tab/>
      </w:r>
      <w:r w:rsidRPr="002B4A60">
        <w:rPr>
          <w:rFonts w:ascii="Cambria" w:hAnsi="Cambria"/>
          <w:sz w:val="24"/>
          <w:szCs w:val="24"/>
          <w:lang w:val="hr-HR"/>
        </w:rPr>
        <w:tab/>
      </w:r>
      <w:r w:rsidRPr="002B4A60">
        <w:rPr>
          <w:rFonts w:ascii="Cambria" w:hAnsi="Cambria"/>
          <w:b/>
          <w:bCs/>
          <w:sz w:val="24"/>
          <w:szCs w:val="24"/>
          <w:lang w:val="hr-HR"/>
        </w:rPr>
        <w:t>Članak 6.</w:t>
      </w:r>
    </w:p>
    <w:p w:rsidR="00ED42FA" w:rsidRPr="002B4A60" w:rsidRDefault="00ED42FA" w:rsidP="007E32F0">
      <w:pPr>
        <w:jc w:val="both"/>
        <w:rPr>
          <w:rFonts w:ascii="Cambria" w:hAnsi="Cambria"/>
          <w:sz w:val="24"/>
          <w:szCs w:val="24"/>
          <w:lang w:val="hr-HR"/>
        </w:rPr>
      </w:pPr>
      <w:r w:rsidRPr="002B4A60">
        <w:rPr>
          <w:rFonts w:ascii="Cambria" w:hAnsi="Cambria"/>
          <w:sz w:val="24"/>
          <w:szCs w:val="24"/>
          <w:lang w:val="hr-HR"/>
        </w:rPr>
        <w:t>Ovlašćuje se Općinski načelnik da po osiguranju sredstava u Proračunu Općine Rakovica  raspiše Javni poziv koji će se objaviti na web stranici Općine Rakovica</w:t>
      </w:r>
      <w:r>
        <w:rPr>
          <w:rFonts w:ascii="Cambria" w:hAnsi="Cambria"/>
          <w:sz w:val="24"/>
          <w:szCs w:val="24"/>
          <w:lang w:val="hr-HR"/>
        </w:rPr>
        <w:t xml:space="preserve">. </w:t>
      </w:r>
      <w:r w:rsidRPr="002B4A60">
        <w:rPr>
          <w:rFonts w:ascii="Cambria" w:hAnsi="Cambria"/>
          <w:sz w:val="24"/>
          <w:szCs w:val="24"/>
          <w:lang w:val="hr-HR"/>
        </w:rPr>
        <w:t xml:space="preserve">Odluku o odabiru donijet će Općinski načelnik razmatranjem prijava na osnovu prijedloga Jedinstvenog upravnog odjela Općine Rakovica. </w:t>
      </w:r>
    </w:p>
    <w:p w:rsidR="00ED42FA" w:rsidRPr="002B4A60" w:rsidRDefault="00ED42FA" w:rsidP="00ED42FA">
      <w:pPr>
        <w:jc w:val="both"/>
        <w:rPr>
          <w:rFonts w:ascii="Cambria" w:hAnsi="Cambria"/>
          <w:b/>
          <w:bCs/>
          <w:sz w:val="24"/>
          <w:szCs w:val="24"/>
          <w:lang w:val="hr-HR"/>
        </w:rPr>
      </w:pPr>
      <w:r w:rsidRPr="002B4A60">
        <w:rPr>
          <w:rFonts w:ascii="Cambria" w:hAnsi="Cambria"/>
          <w:sz w:val="24"/>
          <w:szCs w:val="24"/>
          <w:lang w:val="hr-HR"/>
        </w:rPr>
        <w:tab/>
      </w:r>
      <w:r w:rsidRPr="002B4A60">
        <w:rPr>
          <w:rFonts w:ascii="Cambria" w:hAnsi="Cambria"/>
          <w:sz w:val="24"/>
          <w:szCs w:val="24"/>
          <w:lang w:val="hr-HR"/>
        </w:rPr>
        <w:tab/>
      </w:r>
      <w:r w:rsidRPr="002B4A60">
        <w:rPr>
          <w:rFonts w:ascii="Cambria" w:hAnsi="Cambria"/>
          <w:sz w:val="24"/>
          <w:szCs w:val="24"/>
          <w:lang w:val="hr-HR"/>
        </w:rPr>
        <w:tab/>
      </w:r>
      <w:r w:rsidRPr="002B4A60">
        <w:rPr>
          <w:rFonts w:ascii="Cambria" w:hAnsi="Cambria"/>
          <w:sz w:val="24"/>
          <w:szCs w:val="24"/>
          <w:lang w:val="hr-HR"/>
        </w:rPr>
        <w:tab/>
      </w:r>
      <w:r w:rsidRPr="002B4A60">
        <w:rPr>
          <w:rFonts w:ascii="Cambria" w:hAnsi="Cambria"/>
          <w:sz w:val="24"/>
          <w:szCs w:val="24"/>
          <w:lang w:val="hr-HR"/>
        </w:rPr>
        <w:tab/>
      </w:r>
      <w:r w:rsidRPr="002B4A60">
        <w:rPr>
          <w:rFonts w:ascii="Cambria" w:hAnsi="Cambria"/>
          <w:sz w:val="24"/>
          <w:szCs w:val="24"/>
          <w:lang w:val="hr-HR"/>
        </w:rPr>
        <w:tab/>
      </w:r>
      <w:r w:rsidRPr="002B4A60">
        <w:rPr>
          <w:rFonts w:ascii="Cambria" w:hAnsi="Cambria"/>
          <w:b/>
          <w:bCs/>
          <w:sz w:val="24"/>
          <w:szCs w:val="24"/>
          <w:lang w:val="hr-HR"/>
        </w:rPr>
        <w:t xml:space="preserve">Članak 7. </w:t>
      </w:r>
    </w:p>
    <w:p w:rsidR="00ED42FA" w:rsidRPr="002B4A60" w:rsidRDefault="007E32F0" w:rsidP="007E32F0">
      <w:pPr>
        <w:jc w:val="both"/>
        <w:rPr>
          <w:rFonts w:ascii="Cambria" w:hAnsi="Cambria"/>
          <w:sz w:val="24"/>
          <w:szCs w:val="24"/>
          <w:lang w:val="hr-HR"/>
        </w:rPr>
      </w:pPr>
      <w:r w:rsidRPr="00145472">
        <w:rPr>
          <w:rFonts w:ascii="Cambria" w:hAnsi="Cambria"/>
          <w:sz w:val="24"/>
          <w:szCs w:val="24"/>
          <w:lang w:val="hr-HR"/>
        </w:rPr>
        <w:t>O</w:t>
      </w:r>
      <w:r w:rsidR="00ED42FA" w:rsidRPr="00145472">
        <w:rPr>
          <w:rFonts w:ascii="Cambria" w:hAnsi="Cambria"/>
          <w:sz w:val="24"/>
          <w:szCs w:val="24"/>
          <w:lang w:val="hr-HR"/>
        </w:rPr>
        <w:t xml:space="preserve">vaj program stupa na snagu </w:t>
      </w:r>
      <w:r w:rsidR="00145472" w:rsidRPr="00145472">
        <w:rPr>
          <w:rFonts w:ascii="Cambria" w:hAnsi="Cambria"/>
          <w:sz w:val="24"/>
          <w:szCs w:val="24"/>
          <w:lang w:val="hr-HR"/>
        </w:rPr>
        <w:t xml:space="preserve">dan nakon </w:t>
      </w:r>
      <w:r w:rsidR="00ED42FA" w:rsidRPr="00145472">
        <w:rPr>
          <w:rFonts w:ascii="Cambria" w:hAnsi="Cambria"/>
          <w:sz w:val="24"/>
          <w:szCs w:val="24"/>
          <w:lang w:val="hr-HR"/>
        </w:rPr>
        <w:t>objave u „Službenom glasniku Općine Rakovica“.</w:t>
      </w:r>
    </w:p>
    <w:p w:rsidR="00ED42FA" w:rsidRPr="002B4A60" w:rsidRDefault="00ED42FA" w:rsidP="00ED42FA">
      <w:pPr>
        <w:rPr>
          <w:rFonts w:ascii="Cambria" w:hAnsi="Cambria"/>
          <w:sz w:val="24"/>
          <w:szCs w:val="24"/>
          <w:lang w:val="hr-HR"/>
        </w:rPr>
      </w:pPr>
    </w:p>
    <w:p w:rsidR="00ED42FA" w:rsidRPr="002B4A60" w:rsidRDefault="00ED42FA" w:rsidP="00ED42FA">
      <w:pPr>
        <w:rPr>
          <w:rFonts w:ascii="Cambria" w:hAnsi="Cambria"/>
          <w:sz w:val="24"/>
          <w:szCs w:val="24"/>
          <w:lang w:val="hr-HR"/>
        </w:rPr>
      </w:pPr>
    </w:p>
    <w:p w:rsidR="00ED42FA" w:rsidRPr="002B4A60" w:rsidRDefault="00ED42FA" w:rsidP="00ED42FA">
      <w:pPr>
        <w:jc w:val="right"/>
        <w:rPr>
          <w:rFonts w:ascii="Cambria" w:hAnsi="Cambria"/>
          <w:sz w:val="24"/>
          <w:szCs w:val="24"/>
          <w:lang w:val="hr-HR"/>
        </w:rPr>
      </w:pPr>
      <w:r w:rsidRPr="002B4A60">
        <w:rPr>
          <w:rFonts w:ascii="Cambria" w:hAnsi="Cambria"/>
          <w:sz w:val="24"/>
          <w:szCs w:val="24"/>
          <w:lang w:val="hr-HR"/>
        </w:rPr>
        <w:t xml:space="preserve">                                                             </w:t>
      </w:r>
      <w:r w:rsidRPr="002B4A60">
        <w:rPr>
          <w:rFonts w:ascii="Cambria" w:hAnsi="Cambria"/>
          <w:sz w:val="24"/>
          <w:szCs w:val="24"/>
          <w:lang w:val="hr-HR"/>
        </w:rPr>
        <w:tab/>
      </w:r>
      <w:r w:rsidRPr="002B4A60">
        <w:rPr>
          <w:rFonts w:ascii="Cambria" w:hAnsi="Cambria"/>
          <w:sz w:val="24"/>
          <w:szCs w:val="24"/>
          <w:lang w:val="hr-HR"/>
        </w:rPr>
        <w:tab/>
      </w:r>
      <w:r>
        <w:rPr>
          <w:rFonts w:ascii="Cambria" w:hAnsi="Cambria"/>
          <w:sz w:val="24"/>
          <w:szCs w:val="24"/>
          <w:lang w:val="hr-HR"/>
        </w:rPr>
        <w:t xml:space="preserve">   </w:t>
      </w:r>
      <w:r w:rsidRPr="002B4A60">
        <w:rPr>
          <w:rFonts w:ascii="Cambria" w:hAnsi="Cambria"/>
          <w:sz w:val="24"/>
          <w:szCs w:val="24"/>
          <w:lang w:val="hr-HR"/>
        </w:rPr>
        <w:t xml:space="preserve">  PREDSJEDNIK OPĆINSKOG VIJEĆA                                                                        </w:t>
      </w:r>
    </w:p>
    <w:p w:rsidR="00ED42FA" w:rsidRPr="002B4A60" w:rsidRDefault="00DE5400" w:rsidP="00DE5400">
      <w:pPr>
        <w:jc w:val="center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 xml:space="preserve">                                                                                                           </w:t>
      </w:r>
      <w:r w:rsidR="007E32F0">
        <w:rPr>
          <w:rFonts w:ascii="Cambria" w:hAnsi="Cambria"/>
          <w:sz w:val="24"/>
          <w:szCs w:val="24"/>
          <w:lang w:val="hr-HR"/>
        </w:rPr>
        <w:t xml:space="preserve">   </w:t>
      </w:r>
      <w:r w:rsidR="00ED42FA" w:rsidRPr="002B4A60">
        <w:rPr>
          <w:rFonts w:ascii="Cambria" w:hAnsi="Cambria"/>
          <w:sz w:val="24"/>
          <w:szCs w:val="24"/>
          <w:lang w:val="hr-HR"/>
        </w:rPr>
        <w:t>Zoran Luketić</w:t>
      </w:r>
    </w:p>
    <w:p w:rsidR="00491F40" w:rsidRPr="00ED42FA" w:rsidRDefault="00491F40" w:rsidP="00ED42FA"/>
    <w:sectPr w:rsidR="00491F40" w:rsidRPr="00ED42FA" w:rsidSect="00DE5400">
      <w:pgSz w:w="12240" w:h="15840"/>
      <w:pgMar w:top="568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20672"/>
    <w:multiLevelType w:val="hybridMultilevel"/>
    <w:tmpl w:val="CCC68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81561"/>
    <w:multiLevelType w:val="multilevel"/>
    <w:tmpl w:val="C9D20F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32835566">
    <w:abstractNumId w:val="1"/>
  </w:num>
  <w:num w:numId="2" w16cid:durableId="1457480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FA"/>
    <w:rsid w:val="00034181"/>
    <w:rsid w:val="00145472"/>
    <w:rsid w:val="001C3A73"/>
    <w:rsid w:val="004079FF"/>
    <w:rsid w:val="00491F40"/>
    <w:rsid w:val="004E7529"/>
    <w:rsid w:val="00690814"/>
    <w:rsid w:val="007E32F0"/>
    <w:rsid w:val="007E6C35"/>
    <w:rsid w:val="00883661"/>
    <w:rsid w:val="008C30F2"/>
    <w:rsid w:val="00AC0244"/>
    <w:rsid w:val="00DE5400"/>
    <w:rsid w:val="00ED42FA"/>
    <w:rsid w:val="00F8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FE03E"/>
  <w15:chartTrackingRefBased/>
  <w15:docId w15:val="{DC9E7A82-B150-4A6B-B007-0C292C87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2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0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oogle.hr/url?sa=i&amp;rct=j&amp;q=&amp;esrc=s&amp;frm=1&amp;source=images&amp;cd=&amp;ved=0CAcQjRw&amp;url=http://www.obbj.hr/author/vinko/page/4/&amp;ei=ecafVYW8Lsyy7QbVrIOgBg&amp;bvm=bv.96952980,d.ZGU&amp;psig=AFQjCNFsi6knnKKzRio6C_IDvgoDNKNGbw&amp;ust=14366207099418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Brozinčević</dc:creator>
  <cp:keywords/>
  <dc:description/>
  <cp:lastModifiedBy>Matea Brozinčević</cp:lastModifiedBy>
  <cp:revision>4</cp:revision>
  <dcterms:created xsi:type="dcterms:W3CDTF">2024-11-06T11:09:00Z</dcterms:created>
  <dcterms:modified xsi:type="dcterms:W3CDTF">2024-11-11T10:01:00Z</dcterms:modified>
</cp:coreProperties>
</file>